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POVĚŘENÍ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Zaměstnavatel uděluje zaměstnanci speciální pověření podle § </w:t>
      </w:r>
      <w:r w:rsidDel="00000000" w:rsidR="00000000" w:rsidRPr="00000000">
        <w:rPr>
          <w:highlight w:val="yellow"/>
          <w:rtl w:val="0"/>
        </w:rPr>
        <w:t xml:space="preserve">166 nebo 430</w:t>
      </w:r>
      <w:r w:rsidDel="00000000" w:rsidR="00000000" w:rsidRPr="00000000">
        <w:rPr>
          <w:rtl w:val="0"/>
        </w:rPr>
        <w:t xml:space="preserve"> zákona č. 89/2012 Sb., občanský zákoník, v platném znění. 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Zaměstnavatel pověřuje zaměstnance, aby zaměstnavatele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(doplňte konkrétní popis - zastupoval ve všech jednáních, k nimž obvykle dochází při výkonu funkce (doplňte), aby činil jménem zaměstnavatele pracovněprávní jednání, k zastupování zaměstnavatele na oddělení evidence motorových vozidel Magistrátu města Prahy)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Zaměstnavatel toto pověření zaměstnanci uděluje na dobu </w:t>
      </w:r>
      <w:r w:rsidDel="00000000" w:rsidR="00000000" w:rsidRPr="00000000">
        <w:rPr>
          <w:i w:val="1"/>
          <w:highlight w:val="yellow"/>
          <w:rtl w:val="0"/>
        </w:rPr>
        <w:t xml:space="preserve">(doplňte - neurčitou/určitou)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Pověření zaniká </w:t>
      </w:r>
      <w:r w:rsidDel="00000000" w:rsidR="00000000" w:rsidRPr="00000000">
        <w:rPr>
          <w:i w:val="1"/>
          <w:highlight w:val="yellow"/>
          <w:rtl w:val="0"/>
        </w:rPr>
        <w:t xml:space="preserve">písemnou dohodou mezi zaměstnavatelem a zaměstnancem, skončením pracovněprávního vztahu mezi zaměstnancem a zaměstnavatelem, uplynutím doby, na kterou bylo pověření sjednáno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 má právo vykonávat veškerá právní a/nebo faktická jednání spojené s předmětem tohoto pověření.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Zaměstnanec je oprávněn v rámci tohoto pověření přebírat doručované písemnosti související s předmětem tohoto pověření.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</w:t>
        <w:tab/>
        <w:t xml:space="preserve">_________________                        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                     </w:t>
        <w:tab/>
        <w:t xml:space="preserve">zaměstnanec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                                                          </w:t>
        <w:tab/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29.84251968504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