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ind w:left="5040" w:firstLine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2">
      <w:pPr>
        <w:spacing w:before="240" w:line="240" w:lineRule="auto"/>
        <w:ind w:left="5040" w:firstLine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3">
      <w:pPr>
        <w:spacing w:before="240" w:line="240" w:lineRule="auto"/>
        <w:ind w:left="5040" w:firstLine="0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ind w:left="4320" w:firstLine="720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ind w:left="4320" w:firstLine="720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INFORMOVÁNÍ O PRODLOUŽENÍ ČERPÁNÍ RODIČOVSKÉ DOVOLENÉ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Vážení, 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tímto Vás informuji, že prodlužuji čerpání rodičovské dovolené. Rodičovskou dovolenou budu čerpat do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let věku mého dítěte </w:t>
      </w:r>
      <w:r w:rsidDel="00000000" w:rsidR="00000000" w:rsidRPr="00000000">
        <w:rPr>
          <w:i w:val="1"/>
          <w:highlight w:val="yellow"/>
          <w:rtl w:val="0"/>
        </w:rPr>
        <w:t xml:space="preserve">(doplňte jméno a datum narození vašeho dítěte)</w:t>
      </w:r>
      <w:r w:rsidDel="00000000" w:rsidR="00000000" w:rsidRPr="00000000">
        <w:rPr>
          <w:rtl w:val="0"/>
        </w:rPr>
        <w:t xml:space="preserve">, tedy do </w:t>
      </w:r>
      <w:r w:rsidDel="00000000" w:rsidR="00000000" w:rsidRPr="00000000">
        <w:rPr>
          <w:i w:val="1"/>
          <w:highlight w:val="yellow"/>
          <w:rtl w:val="0"/>
        </w:rPr>
        <w:t xml:space="preserve">(doplňte termín zvolených narozenin vašeho dítěte)</w:t>
      </w:r>
      <w:r w:rsidDel="00000000" w:rsidR="00000000" w:rsidRPr="00000000">
        <w:rPr>
          <w:rtl w:val="0"/>
        </w:rPr>
        <w:t xml:space="preserve">. Předpokládaný termín návratu do zaměstnání je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 pozdravem,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Jméno, příjmení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Telefonické a emailové spojení na vás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